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47B240" w14:textId="77777777" w:rsidR="00211F8A" w:rsidRPr="009969BC" w:rsidRDefault="00E41BDE">
      <w:pPr>
        <w:rPr>
          <w:b/>
          <w:bCs/>
          <w:sz w:val="28"/>
          <w:szCs w:val="28"/>
        </w:rPr>
      </w:pPr>
      <w:r w:rsidRPr="009969BC">
        <w:rPr>
          <w:b/>
          <w:bCs/>
          <w:sz w:val="28"/>
          <w:szCs w:val="28"/>
        </w:rPr>
        <w:t>Artistic stone wall</w:t>
      </w:r>
      <w:r w:rsidR="005A7C71" w:rsidRPr="009969BC">
        <w:rPr>
          <w:b/>
          <w:bCs/>
          <w:sz w:val="28"/>
          <w:szCs w:val="28"/>
        </w:rPr>
        <w:t xml:space="preserve"> narrative.</w:t>
      </w:r>
    </w:p>
    <w:p w14:paraId="788E0E33" w14:textId="77777777" w:rsidR="005A7C71" w:rsidRDefault="005A7C71">
      <w:r>
        <w:t xml:space="preserve">We are a technology company. </w:t>
      </w:r>
      <w:r w:rsidR="00A17AC1">
        <w:t xml:space="preserve">We are building a new facility and have a large wall to design. </w:t>
      </w:r>
    </w:p>
    <w:p w14:paraId="7CC3A945" w14:textId="77777777" w:rsidR="005A7C71" w:rsidRDefault="00E41BDE">
      <w:r>
        <w:t>T</w:t>
      </w:r>
      <w:r w:rsidR="005A7C71">
        <w:t xml:space="preserve">he primary component </w:t>
      </w:r>
      <w:r>
        <w:t xml:space="preserve">of the “artistic stone wall” </w:t>
      </w:r>
      <w:r w:rsidR="005A7C71">
        <w:t xml:space="preserve">will be an 18” x 36” x </w:t>
      </w:r>
      <w:proofErr w:type="gramStart"/>
      <w:r w:rsidR="005A7C71">
        <w:t>2”  limestone</w:t>
      </w:r>
      <w:proofErr w:type="gramEnd"/>
      <w:r w:rsidR="005A7C71">
        <w:t xml:space="preserve"> </w:t>
      </w:r>
      <w:r w:rsidR="009969BC">
        <w:t>rock</w:t>
      </w:r>
      <w:r w:rsidR="005A7C71">
        <w:t xml:space="preserve"> cladding that is </w:t>
      </w:r>
      <w:r w:rsidR="003C443E">
        <w:t>primarily</w:t>
      </w:r>
      <w:r w:rsidR="005A7C71">
        <w:t xml:space="preserve"> laid on a 30/60 degree bias to the floor of the building. </w:t>
      </w:r>
      <w:r w:rsidR="003E7DFC">
        <w:t xml:space="preserve"> </w:t>
      </w:r>
      <w:r>
        <w:t xml:space="preserve">The </w:t>
      </w:r>
      <w:r w:rsidR="0072069C">
        <w:t xml:space="preserve">visual </w:t>
      </w:r>
      <w:r>
        <w:t xml:space="preserve">effect of the cladding </w:t>
      </w:r>
      <w:r w:rsidR="0072069C">
        <w:t xml:space="preserve">is meant to </w:t>
      </w:r>
      <w:r>
        <w:t xml:space="preserve">be “ribbons” of stone. </w:t>
      </w:r>
    </w:p>
    <w:p w14:paraId="7941A7E3" w14:textId="77777777" w:rsidR="0072069C" w:rsidRDefault="0072069C" w:rsidP="0072069C">
      <w:r>
        <w:t xml:space="preserve">The sample included in the materials has some “vertically” oriented stone ribbons that could be accommodated in the design. Horizonal ribbons are also possible, but primarily the stone needs to be on the </w:t>
      </w:r>
      <w:proofErr w:type="gramStart"/>
      <w:r>
        <w:t>30/60 degree</w:t>
      </w:r>
      <w:proofErr w:type="gramEnd"/>
      <w:r>
        <w:t xml:space="preserve"> bias.</w:t>
      </w:r>
    </w:p>
    <w:p w14:paraId="66D297FD" w14:textId="77777777" w:rsidR="005A7C71" w:rsidRDefault="00E41BDE">
      <w:r>
        <w:t xml:space="preserve">This is natural stone from </w:t>
      </w:r>
      <w:r w:rsidR="003C443E">
        <w:t xml:space="preserve">the same </w:t>
      </w:r>
      <w:r>
        <w:t>material but comes in 2 surfaces that vary in color and texture</w:t>
      </w:r>
      <w:r w:rsidR="0040163A">
        <w:t xml:space="preserve"> (see image)</w:t>
      </w:r>
      <w:r>
        <w:t>.</w:t>
      </w:r>
    </w:p>
    <w:p w14:paraId="381DADBC" w14:textId="77777777" w:rsidR="005A7C71" w:rsidRDefault="005A7C71" w:rsidP="005A7C71">
      <w:pPr>
        <w:pStyle w:val="ListParagraph"/>
        <w:numPr>
          <w:ilvl w:val="0"/>
          <w:numId w:val="1"/>
        </w:numPr>
      </w:pPr>
      <w:r>
        <w:t xml:space="preserve">Light grey is a whitish grey about the color of </w:t>
      </w:r>
      <w:r w:rsidR="005A1E4C">
        <w:t xml:space="preserve">cured </w:t>
      </w:r>
      <w:r>
        <w:t>concrete</w:t>
      </w:r>
      <w:r w:rsidR="003E7DFC">
        <w:t xml:space="preserve">. The surface of this stone is “honed” </w:t>
      </w:r>
      <w:r w:rsidR="003576BB">
        <w:t>(smooth).</w:t>
      </w:r>
    </w:p>
    <w:p w14:paraId="659EE38E" w14:textId="77777777" w:rsidR="003576BB" w:rsidRDefault="003576BB" w:rsidP="005A7C71">
      <w:pPr>
        <w:pStyle w:val="ListParagraph"/>
        <w:numPr>
          <w:ilvl w:val="0"/>
          <w:numId w:val="1"/>
        </w:numPr>
      </w:pPr>
      <w:r>
        <w:t xml:space="preserve">Dark grey is </w:t>
      </w:r>
      <w:proofErr w:type="gramStart"/>
      <w:r>
        <w:t>darker</w:t>
      </w:r>
      <w:proofErr w:type="gramEnd"/>
      <w:r>
        <w:t xml:space="preserve"> and the surface is “rough”. </w:t>
      </w:r>
      <w:r w:rsidR="00E41BDE">
        <w:t xml:space="preserve">The </w:t>
      </w:r>
      <w:r w:rsidR="001F7176">
        <w:t xml:space="preserve">technical </w:t>
      </w:r>
      <w:r w:rsidR="00E41BDE">
        <w:t>term for this is “roughback”.</w:t>
      </w:r>
    </w:p>
    <w:p w14:paraId="1B8CABC2" w14:textId="77777777" w:rsidR="003576BB" w:rsidRDefault="003576BB" w:rsidP="003576BB">
      <w:r>
        <w:t xml:space="preserve">We want to use mostly the light grey </w:t>
      </w:r>
      <w:r w:rsidR="00E41BDE">
        <w:t xml:space="preserve">honed </w:t>
      </w:r>
      <w:r>
        <w:t>stone with some of the darker rough stone for accents.</w:t>
      </w:r>
      <w:r w:rsidR="001F10DE">
        <w:t xml:space="preserve"> In the “sample” drawing we have not indicated any</w:t>
      </w:r>
      <w:r w:rsidR="00A17AC1">
        <w:t xml:space="preserve"> </w:t>
      </w:r>
      <w:r w:rsidR="00E41BDE">
        <w:t xml:space="preserve">of the </w:t>
      </w:r>
      <w:r w:rsidR="00A17AC1">
        <w:t>stone</w:t>
      </w:r>
      <w:r w:rsidR="001F10DE">
        <w:t xml:space="preserve"> ribbons as light or dark… they are all </w:t>
      </w:r>
      <w:r w:rsidR="0072069C">
        <w:t>rendered as the color of the paper (</w:t>
      </w:r>
      <w:r w:rsidR="001F10DE">
        <w:t>“white”</w:t>
      </w:r>
      <w:proofErr w:type="gramStart"/>
      <w:r w:rsidR="0072069C">
        <w:t xml:space="preserve">) </w:t>
      </w:r>
      <w:r w:rsidR="001F10DE">
        <w:t>.</w:t>
      </w:r>
      <w:proofErr w:type="gramEnd"/>
      <w:r w:rsidR="001F10DE">
        <w:t xml:space="preserve"> </w:t>
      </w:r>
      <w:r>
        <w:t xml:space="preserve"> </w:t>
      </w:r>
    </w:p>
    <w:p w14:paraId="7EA5FDE6" w14:textId="77777777" w:rsidR="005A7C71" w:rsidRDefault="005A7C71">
      <w:r>
        <w:t xml:space="preserve">The wall is approximately 30 feet in height and 45 feet in length. The top of the wall will be terminated with a sofit that will cleanly </w:t>
      </w:r>
      <w:r w:rsidR="005A1E4C">
        <w:t>terminate</w:t>
      </w:r>
      <w:r>
        <w:t xml:space="preserve"> the top of stone wall</w:t>
      </w:r>
      <w:r w:rsidR="0072069C">
        <w:t xml:space="preserve"> and be painted a very dark grey</w:t>
      </w:r>
      <w:r>
        <w:t>.</w:t>
      </w:r>
      <w:r w:rsidR="0072069C">
        <w:t xml:space="preserve"> The floor is an abstract grey hued carpet tile. </w:t>
      </w:r>
      <w:r>
        <w:t xml:space="preserve"> </w:t>
      </w:r>
    </w:p>
    <w:p w14:paraId="410A6B3F" w14:textId="77777777" w:rsidR="005A7C71" w:rsidRDefault="005A7C71">
      <w:r>
        <w:t xml:space="preserve">Since the wall will be viewed from a relatively close </w:t>
      </w:r>
      <w:r w:rsidR="0072069C">
        <w:t>distance</w:t>
      </w:r>
      <w:r>
        <w:t xml:space="preserve">, we want to design a pleasing pattern of the stone along with </w:t>
      </w:r>
      <w:r w:rsidR="003576BB">
        <w:t>(</w:t>
      </w:r>
      <w:r>
        <w:t>optional</w:t>
      </w:r>
      <w:r w:rsidR="003576BB">
        <w:t>)</w:t>
      </w:r>
      <w:r>
        <w:t xml:space="preserve"> geometric features as indicated in color in the attached materials. </w:t>
      </w:r>
    </w:p>
    <w:p w14:paraId="47C1321E" w14:textId="77777777" w:rsidR="0072069C" w:rsidRDefault="005A7C71">
      <w:r>
        <w:t xml:space="preserve">We want designs </w:t>
      </w:r>
      <w:r w:rsidR="003576BB">
        <w:t xml:space="preserve">that are elegant and make the wall like a “work of art”. </w:t>
      </w:r>
      <w:r w:rsidR="001F10DE">
        <w:t xml:space="preserve"> The wall should be primarily stone</w:t>
      </w:r>
      <w:r w:rsidR="00E41BDE">
        <w:t xml:space="preserve"> ribbons</w:t>
      </w:r>
      <w:r w:rsidR="001F10DE">
        <w:t xml:space="preserve">, but </w:t>
      </w:r>
      <w:r w:rsidR="005A1E4C">
        <w:t xml:space="preserve">implanted </w:t>
      </w:r>
      <w:r w:rsidR="001F10DE">
        <w:t xml:space="preserve">geometric designs can be an important design element. </w:t>
      </w:r>
    </w:p>
    <w:p w14:paraId="59AC87C2" w14:textId="77777777" w:rsidR="005A1E4C" w:rsidRDefault="005A1E4C"/>
    <w:p w14:paraId="4AE0F5AB" w14:textId="77777777" w:rsidR="0072069C" w:rsidRDefault="003C443E">
      <w:r w:rsidRPr="0072069C">
        <w:rPr>
          <w:b/>
          <w:bCs/>
          <w:sz w:val="24"/>
          <w:szCs w:val="24"/>
        </w:rPr>
        <w:t>Imbedded geometric designs</w:t>
      </w:r>
      <w:r>
        <w:t xml:space="preserve">.  </w:t>
      </w:r>
    </w:p>
    <w:p w14:paraId="333D72F2" w14:textId="77777777" w:rsidR="003C443E" w:rsidRDefault="003C443E">
      <w:r>
        <w:t xml:space="preserve">Since stone is not a malleable material, all imbedded geometric designs should fit within the grid defined by the stonework. One exception. Any of the stone “ribbons” can be cut on a </w:t>
      </w:r>
      <w:proofErr w:type="gramStart"/>
      <w:r>
        <w:t>45 degree</w:t>
      </w:r>
      <w:proofErr w:type="gramEnd"/>
      <w:r>
        <w:t xml:space="preserve"> angle to accommodate the geometric pattern.  See the materials for examples of embedded geometric designs that are possible. </w:t>
      </w:r>
      <w:r w:rsidR="00F6522A">
        <w:t xml:space="preserve"> The </w:t>
      </w:r>
      <w:proofErr w:type="gramStart"/>
      <w:r w:rsidR="00F6522A">
        <w:t>possibilities</w:t>
      </w:r>
      <w:proofErr w:type="gramEnd"/>
      <w:r w:rsidR="00F6522A">
        <w:t xml:space="preserve"> by combining shapes is limitless. For inspiration, you might investigate Tangrams. </w:t>
      </w:r>
      <w:r w:rsidR="007C632B">
        <w:t xml:space="preserve">However, we are NOT wanting to represent any characters (rabbits, horses) or structures (houses, etc.) in the geometric design. The geometric design element is abstract and artistic. </w:t>
      </w:r>
    </w:p>
    <w:p w14:paraId="576F6EE0" w14:textId="77777777" w:rsidR="007C632B" w:rsidRDefault="007C632B" w:rsidP="007C632B">
      <w:r>
        <w:t>The geometric shapes will not be attached to the surface of the stone. The geometric shapes are anchored to the wall behind. The stone will be cut to fit around the geometric shapes.</w:t>
      </w:r>
    </w:p>
    <w:p w14:paraId="68FD73B8" w14:textId="77777777" w:rsidR="007C632B" w:rsidRDefault="003576BB">
      <w:r>
        <w:t xml:space="preserve">The optional geometric features would be formed with </w:t>
      </w:r>
      <w:r w:rsidR="007C632B">
        <w:t>metal substructure</w:t>
      </w:r>
      <w:r>
        <w:t xml:space="preserve"> and clad with sheetrock</w:t>
      </w:r>
      <w:r w:rsidR="005A1E4C">
        <w:t xml:space="preserve"> (just “box” construction clad with sheetrock)</w:t>
      </w:r>
      <w:r>
        <w:t xml:space="preserve">. They could protrude a few inches (2” to 4”) from </w:t>
      </w:r>
      <w:r w:rsidR="005A1E4C">
        <w:t>the plane of the rock wall or be in the same plane as the rock</w:t>
      </w:r>
      <w:r w:rsidR="007C632B">
        <w:t xml:space="preserve">. </w:t>
      </w:r>
      <w:proofErr w:type="gramStart"/>
      <w:r w:rsidR="007C632B">
        <w:t>The</w:t>
      </w:r>
      <w:r>
        <w:t xml:space="preserve"> </w:t>
      </w:r>
      <w:r w:rsidR="007C632B">
        <w:t xml:space="preserve"> geometric</w:t>
      </w:r>
      <w:proofErr w:type="gramEnd"/>
      <w:r w:rsidR="007C632B">
        <w:t xml:space="preserve"> designs can add dramatic color to the </w:t>
      </w:r>
      <w:r w:rsidR="007C632B">
        <w:lastRenderedPageBreak/>
        <w:t>wall or could be monochromatic.</w:t>
      </w:r>
      <w:r>
        <w:t xml:space="preserve"> This is up to the graphic designer to bring a fresh perspective and vision to the design of the wall. </w:t>
      </w:r>
      <w:r w:rsidR="001F10DE">
        <w:t xml:space="preserve"> </w:t>
      </w:r>
    </w:p>
    <w:p w14:paraId="5E4D4CB5" w14:textId="77777777" w:rsidR="003576BB" w:rsidRDefault="003576BB"/>
    <w:p w14:paraId="5684A70D" w14:textId="77777777" w:rsidR="007C632B" w:rsidRPr="0072069C" w:rsidRDefault="003576BB">
      <w:pPr>
        <w:rPr>
          <w:b/>
          <w:bCs/>
        </w:rPr>
      </w:pPr>
      <w:r w:rsidRPr="0072069C">
        <w:rPr>
          <w:b/>
          <w:bCs/>
        </w:rPr>
        <w:t xml:space="preserve">About the joints in the stone. </w:t>
      </w:r>
    </w:p>
    <w:p w14:paraId="3A097BC2" w14:textId="77777777" w:rsidR="007C632B" w:rsidRDefault="007C632B" w:rsidP="007C632B">
      <w:r>
        <w:t>For the longitudinal joints, these will be “emphasized” by making them large and using a recessed mortar or dark caulking to make them prominent. The longitudinal joints are indicated with a bold black line on the drawing.</w:t>
      </w:r>
    </w:p>
    <w:p w14:paraId="18DD99BF" w14:textId="77777777" w:rsidR="007C632B" w:rsidRDefault="007C632B"/>
    <w:p w14:paraId="085FE6D1" w14:textId="77777777" w:rsidR="007C632B" w:rsidRDefault="003576BB" w:rsidP="007C632B">
      <w:r>
        <w:t xml:space="preserve">The “butt” (small end of the stone) joints will be de-emphasized by making these joints small and as </w:t>
      </w:r>
      <w:r w:rsidR="007C632B">
        <w:t>invisible</w:t>
      </w:r>
      <w:r>
        <w:t xml:space="preserve"> as possible. </w:t>
      </w:r>
      <w:r w:rsidR="007C632B">
        <w:t>The butt joints are indicated on the sample drawing with a light pencil.</w:t>
      </w:r>
    </w:p>
    <w:p w14:paraId="62269CC4" w14:textId="77777777" w:rsidR="007C632B" w:rsidRPr="0072069C" w:rsidRDefault="007C632B">
      <w:pPr>
        <w:rPr>
          <w:b/>
          <w:bCs/>
          <w:sz w:val="28"/>
          <w:szCs w:val="28"/>
        </w:rPr>
      </w:pPr>
      <w:r w:rsidRPr="0072069C">
        <w:rPr>
          <w:b/>
          <w:bCs/>
          <w:sz w:val="28"/>
          <w:szCs w:val="28"/>
        </w:rPr>
        <w:t>So, to sum up.</w:t>
      </w:r>
    </w:p>
    <w:p w14:paraId="7E58F7EC" w14:textId="77777777" w:rsidR="007C632B" w:rsidRDefault="007C632B">
      <w:r>
        <w:t xml:space="preserve">The design elements are ribbons of stone (light/dark) with embedded geometric </w:t>
      </w:r>
      <w:r w:rsidR="009969BC">
        <w:t>shapes</w:t>
      </w:r>
      <w:r>
        <w:t xml:space="preserve">. </w:t>
      </w:r>
      <w:r w:rsidR="009969BC">
        <w:t xml:space="preserve">The finished art wall is meant to be ELEGANT and IMPACTFUL. </w:t>
      </w:r>
    </w:p>
    <w:p w14:paraId="362C0814" w14:textId="77777777" w:rsidR="009969BC" w:rsidRDefault="009969BC"/>
    <w:p w14:paraId="523EBE1B" w14:textId="77777777" w:rsidR="009969BC" w:rsidRDefault="009969BC">
      <w:r>
        <w:t xml:space="preserve">Materials </w:t>
      </w:r>
      <w:proofErr w:type="gramStart"/>
      <w:r>
        <w:t>provided</w:t>
      </w:r>
      <w:proofErr w:type="gramEnd"/>
    </w:p>
    <w:p w14:paraId="4C0FFFA7" w14:textId="77777777" w:rsidR="009969BC" w:rsidRDefault="009969BC" w:rsidP="009969BC">
      <w:pPr>
        <w:pStyle w:val="ListParagraph"/>
        <w:numPr>
          <w:ilvl w:val="0"/>
          <w:numId w:val="2"/>
        </w:numPr>
      </w:pPr>
      <w:r>
        <w:t>Sample wall with ribbons and embedded multi-colored geometric designs.</w:t>
      </w:r>
    </w:p>
    <w:p w14:paraId="1CCF8E73" w14:textId="77777777" w:rsidR="009969BC" w:rsidRDefault="009969BC" w:rsidP="009969BC">
      <w:pPr>
        <w:pStyle w:val="ListParagraph"/>
        <w:numPr>
          <w:ilvl w:val="0"/>
          <w:numId w:val="2"/>
        </w:numPr>
      </w:pPr>
      <w:r>
        <w:t xml:space="preserve">Sample geometric designs </w:t>
      </w:r>
    </w:p>
    <w:p w14:paraId="61989104" w14:textId="77777777" w:rsidR="009969BC" w:rsidRDefault="009969BC" w:rsidP="009969BC">
      <w:pPr>
        <w:pStyle w:val="ListParagraph"/>
        <w:numPr>
          <w:ilvl w:val="0"/>
          <w:numId w:val="2"/>
        </w:numPr>
      </w:pPr>
      <w:r>
        <w:t xml:space="preserve">Blank </w:t>
      </w:r>
      <w:proofErr w:type="gramStart"/>
      <w:r>
        <w:t>pdf’s</w:t>
      </w:r>
      <w:proofErr w:type="gramEnd"/>
      <w:r>
        <w:t xml:space="preserve"> with grids on which to present the designs</w:t>
      </w:r>
    </w:p>
    <w:p w14:paraId="5B330068" w14:textId="6B897756" w:rsidR="009C0BF0" w:rsidRDefault="009C0BF0" w:rsidP="009969BC">
      <w:pPr>
        <w:pStyle w:val="ListParagraph"/>
        <w:numPr>
          <w:ilvl w:val="0"/>
          <w:numId w:val="2"/>
        </w:numPr>
      </w:pPr>
      <w:r>
        <w:t xml:space="preserve">Adobe Illustrator file used to generate the Blank </w:t>
      </w:r>
      <w:proofErr w:type="gramStart"/>
      <w:r>
        <w:t>pdf’s</w:t>
      </w:r>
      <w:proofErr w:type="gramEnd"/>
      <w:r>
        <w:t xml:space="preserve">. </w:t>
      </w:r>
    </w:p>
    <w:p w14:paraId="35002BFB" w14:textId="77777777" w:rsidR="009969BC" w:rsidRDefault="009969BC" w:rsidP="009969BC">
      <w:r>
        <w:t xml:space="preserve">Note: Designs should be </w:t>
      </w:r>
      <w:r w:rsidR="001F7176">
        <w:t>rendered on</w:t>
      </w:r>
      <w:r>
        <w:t xml:space="preserve"> the blank </w:t>
      </w:r>
      <w:proofErr w:type="gramStart"/>
      <w:r>
        <w:t>pdf’s</w:t>
      </w:r>
      <w:proofErr w:type="gramEnd"/>
      <w:r>
        <w:t xml:space="preserve"> provided. The designs do not need to be </w:t>
      </w:r>
      <w:r w:rsidR="0072069C">
        <w:t>electronically</w:t>
      </w:r>
      <w:r>
        <w:t xml:space="preserve"> rendered but can be sketches with </w:t>
      </w:r>
      <w:r w:rsidR="001F7176">
        <w:t xml:space="preserve">pencil, colored pencil or other rendering materials as needed. </w:t>
      </w:r>
    </w:p>
    <w:p w14:paraId="62A41ABE" w14:textId="77777777" w:rsidR="001F7176" w:rsidRDefault="0040163A" w:rsidP="009969BC">
      <w:r>
        <w:rPr>
          <w:noProof/>
        </w:rPr>
        <w:lastRenderedPageBreak/>
        <w:drawing>
          <wp:inline distT="0" distB="0" distL="0" distR="0" wp14:anchorId="3350167E" wp14:editId="227BB3D8">
            <wp:extent cx="3190875" cy="4468259"/>
            <wp:effectExtent l="0" t="0" r="0" b="8890"/>
            <wp:docPr id="1" name="Picture 1" descr="A close up of a roc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 up of a rock&#10;&#10;Description automatically generated with low confidence"/>
                    <pic:cNvPicPr/>
                  </pic:nvPicPr>
                  <pic:blipFill>
                    <a:blip r:embed="rId5"/>
                    <a:stretch>
                      <a:fillRect/>
                    </a:stretch>
                  </pic:blipFill>
                  <pic:spPr>
                    <a:xfrm>
                      <a:off x="0" y="0"/>
                      <a:ext cx="3201489" cy="4483122"/>
                    </a:xfrm>
                    <a:prstGeom prst="rect">
                      <a:avLst/>
                    </a:prstGeom>
                  </pic:spPr>
                </pic:pic>
              </a:graphicData>
            </a:graphic>
          </wp:inline>
        </w:drawing>
      </w:r>
    </w:p>
    <w:p w14:paraId="4CA2CDB4" w14:textId="77777777" w:rsidR="001F7176" w:rsidRDefault="001F7176" w:rsidP="009969BC"/>
    <w:p w14:paraId="1CBA54B3" w14:textId="77777777" w:rsidR="001F7176" w:rsidRDefault="001F7176" w:rsidP="009969BC"/>
    <w:sectPr w:rsidR="001F717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5AA67C7"/>
    <w:multiLevelType w:val="hybridMultilevel"/>
    <w:tmpl w:val="E952A0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DEB68D7"/>
    <w:multiLevelType w:val="hybridMultilevel"/>
    <w:tmpl w:val="407AEB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118059018">
    <w:abstractNumId w:val="1"/>
  </w:num>
  <w:num w:numId="2" w16cid:durableId="9327371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C71"/>
    <w:rsid w:val="001F10DE"/>
    <w:rsid w:val="001F7176"/>
    <w:rsid w:val="00211F8A"/>
    <w:rsid w:val="002D41CF"/>
    <w:rsid w:val="003576BB"/>
    <w:rsid w:val="003C443E"/>
    <w:rsid w:val="003E7DFC"/>
    <w:rsid w:val="0040163A"/>
    <w:rsid w:val="005A1E4C"/>
    <w:rsid w:val="005A7C71"/>
    <w:rsid w:val="0072069C"/>
    <w:rsid w:val="007A031B"/>
    <w:rsid w:val="007C632B"/>
    <w:rsid w:val="00877B82"/>
    <w:rsid w:val="009969BC"/>
    <w:rsid w:val="009C0BF0"/>
    <w:rsid w:val="00A17AC1"/>
    <w:rsid w:val="00E41BDE"/>
    <w:rsid w:val="00F652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F75890"/>
  <w15:chartTrackingRefBased/>
  <w15:docId w15:val="{055738E3-2C50-439A-A70D-AFC3834B51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A7C7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1081</TotalTime>
  <Pages>3</Pages>
  <Words>615</Words>
  <Characters>3509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CoNetrix, LLC</Company>
  <LinksUpToDate>false</LinksUpToDate>
  <CharactersWithSpaces>4116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 Crossnoe</dc:creator>
  <cp:keywords/>
  <dc:description/>
  <cp:lastModifiedBy>Marvin Crossnoe</cp:lastModifiedBy>
  <cp:revision>5</cp:revision>
  <dcterms:created xsi:type="dcterms:W3CDTF">2023-07-03T20:31:00Z</dcterms:created>
  <dcterms:modified xsi:type="dcterms:W3CDTF">2023-07-04T14:54:00Z</dcterms:modified>
</cp:coreProperties>
</file>